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88" w:rsidRPr="005B6A3F" w:rsidRDefault="00BE6588" w:rsidP="00BE6588">
      <w:pPr>
        <w:shd w:val="clear" w:color="auto" w:fill="D9D9D9" w:themeFill="background1" w:themeFillShade="D9"/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6A3F">
        <w:rPr>
          <w:rFonts w:ascii="Times New Roman" w:hAnsi="Times New Roman" w:cs="Times New Roman"/>
          <w:b/>
          <w:bCs/>
          <w:sz w:val="24"/>
          <w:szCs w:val="24"/>
          <w:u w:val="single"/>
        </w:rPr>
        <w:t>BIODATA</w:t>
      </w:r>
    </w:p>
    <w:p w:rsidR="00BE6588" w:rsidRPr="005B6A3F" w:rsidRDefault="00BE6588" w:rsidP="00BE65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E6588" w:rsidRPr="005B6A3F" w:rsidRDefault="00BE6588" w:rsidP="00BE6588">
      <w:pPr>
        <w:shd w:val="clear" w:color="auto" w:fill="D9D9D9" w:themeFill="background1" w:themeFillShade="D9"/>
        <w:tabs>
          <w:tab w:val="left" w:pos="74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3F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0F5B9395" wp14:editId="473986A8">
            <wp:simplePos x="0" y="0"/>
            <wp:positionH relativeFrom="margin">
              <wp:posOffset>4674870</wp:posOffset>
            </wp:positionH>
            <wp:positionV relativeFrom="margin">
              <wp:posOffset>365760</wp:posOffset>
            </wp:positionV>
            <wp:extent cx="1247775" cy="1430655"/>
            <wp:effectExtent l="19050" t="19050" r="28575" b="17145"/>
            <wp:wrapSquare wrapText="bothSides"/>
            <wp:docPr id="7" name="Picture 6" descr="manisha 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sha P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3065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DR. MANISHA GAUTAM</w:t>
      </w:r>
    </w:p>
    <w:p w:rsidR="00BE6588" w:rsidRPr="005B6A3F" w:rsidRDefault="0050783B" w:rsidP="00BE6588">
      <w:pPr>
        <w:shd w:val="clear" w:color="auto" w:fill="D9D9D9" w:themeFill="background1" w:themeFillShade="D9"/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Phil., NET</w:t>
      </w:r>
      <w:r w:rsidR="00BE6588" w:rsidRPr="005B6A3F">
        <w:rPr>
          <w:rFonts w:ascii="Times New Roman" w:hAnsi="Times New Roman" w:cs="Times New Roman"/>
          <w:sz w:val="24"/>
          <w:szCs w:val="24"/>
        </w:rPr>
        <w:t>-JRF, Ph.D.</w:t>
      </w:r>
    </w:p>
    <w:p w:rsidR="00BE6588" w:rsidRPr="005B6A3F" w:rsidRDefault="00BE6588" w:rsidP="00BE6588">
      <w:pPr>
        <w:shd w:val="clear" w:color="auto" w:fill="D9D9D9" w:themeFill="background1" w:themeFillShade="D9"/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A3F">
        <w:rPr>
          <w:rFonts w:ascii="Times New Roman" w:hAnsi="Times New Roman" w:cs="Times New Roman"/>
          <w:sz w:val="24"/>
          <w:szCs w:val="24"/>
        </w:rPr>
        <w:t>Assistant Professor</w:t>
      </w:r>
    </w:p>
    <w:p w:rsidR="00BE6588" w:rsidRPr="005B6A3F" w:rsidRDefault="00BE6588" w:rsidP="00BE6588">
      <w:pPr>
        <w:shd w:val="clear" w:color="auto" w:fill="D9D9D9" w:themeFill="background1" w:themeFillShade="D9"/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A3F">
        <w:rPr>
          <w:rFonts w:ascii="Times New Roman" w:hAnsi="Times New Roman" w:cs="Times New Roman"/>
          <w:sz w:val="24"/>
          <w:szCs w:val="24"/>
        </w:rPr>
        <w:t>Dept. of Chemistry</w:t>
      </w:r>
    </w:p>
    <w:p w:rsidR="00BE6588" w:rsidRPr="005B6A3F" w:rsidRDefault="00BE6588" w:rsidP="00BE6588">
      <w:pPr>
        <w:shd w:val="clear" w:color="auto" w:fill="D9D9D9" w:themeFill="background1" w:themeFillShade="D9"/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A3F">
        <w:rPr>
          <w:rFonts w:ascii="Times New Roman" w:hAnsi="Times New Roman" w:cs="Times New Roman"/>
          <w:sz w:val="24"/>
          <w:szCs w:val="24"/>
        </w:rPr>
        <w:t>D.A-V. P.G. College, Kanpur</w:t>
      </w:r>
    </w:p>
    <w:p w:rsidR="00BE6588" w:rsidRPr="005B6A3F" w:rsidRDefault="00BE6588" w:rsidP="00BE6588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A3F">
        <w:rPr>
          <w:rFonts w:ascii="Times New Roman" w:hAnsi="Times New Roman" w:cs="Times New Roman"/>
          <w:sz w:val="24"/>
          <w:szCs w:val="24"/>
        </w:rPr>
        <w:t>Mob- 9580905946</w:t>
      </w:r>
    </w:p>
    <w:p w:rsidR="00BE6588" w:rsidRPr="005B6A3F" w:rsidRDefault="007B5CE7" w:rsidP="00BE6588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E6588" w:rsidRPr="005B6A3F">
          <w:rPr>
            <w:rStyle w:val="Hyperlink"/>
            <w:rFonts w:ascii="Times New Roman" w:hAnsi="Times New Roman" w:cs="Times New Roman"/>
            <w:sz w:val="24"/>
            <w:szCs w:val="24"/>
          </w:rPr>
          <w:t>manisha10486@gmail.com</w:t>
        </w:r>
      </w:hyperlink>
    </w:p>
    <w:p w:rsidR="00BE6588" w:rsidRPr="005B6A3F" w:rsidRDefault="007B5CE7" w:rsidP="00BE6588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E6588" w:rsidRPr="005B6A3F">
          <w:rPr>
            <w:rStyle w:val="Hyperlink"/>
            <w:rFonts w:ascii="Times New Roman" w:hAnsi="Times New Roman" w:cs="Times New Roman"/>
            <w:sz w:val="24"/>
            <w:szCs w:val="24"/>
          </w:rPr>
          <w:t>manishagautam_kn03@csjmu.ac.in</w:t>
        </w:r>
      </w:hyperlink>
      <w:r w:rsidR="00BE6588" w:rsidRPr="005B6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588" w:rsidRPr="005B6A3F" w:rsidRDefault="00BE6588" w:rsidP="00BE658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sz w:val="24"/>
          <w:szCs w:val="24"/>
        </w:rPr>
        <w:t xml:space="preserve"> was awarded Ph.D. degree in March 2017 from </w:t>
      </w:r>
      <w:proofErr w:type="spellStart"/>
      <w:r w:rsidRPr="005B6A3F">
        <w:rPr>
          <w:rFonts w:ascii="Times New Roman" w:hAnsi="Times New Roman" w:cs="Times New Roman"/>
          <w:sz w:val="24"/>
          <w:szCs w:val="24"/>
        </w:rPr>
        <w:t>Babasaheb</w:t>
      </w:r>
      <w:proofErr w:type="spellEnd"/>
      <w:r w:rsidRPr="005B6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sz w:val="24"/>
          <w:szCs w:val="24"/>
        </w:rPr>
        <w:t>Bhimrao</w:t>
      </w:r>
      <w:proofErr w:type="spellEnd"/>
      <w:r w:rsidRPr="005B6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Pr="005B6A3F">
        <w:rPr>
          <w:rFonts w:ascii="Times New Roman" w:hAnsi="Times New Roman" w:cs="Times New Roman"/>
          <w:sz w:val="24"/>
          <w:szCs w:val="24"/>
        </w:rPr>
        <w:t xml:space="preserve"> Central University, </w:t>
      </w:r>
      <w:proofErr w:type="spellStart"/>
      <w:r w:rsidRPr="005B6A3F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6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6A3F">
        <w:rPr>
          <w:rFonts w:ascii="Times New Roman" w:hAnsi="Times New Roman" w:cs="Times New Roman"/>
          <w:sz w:val="24"/>
          <w:szCs w:val="24"/>
        </w:rPr>
        <w:t>U.P.). She was appointed as Assistant Professor (Guest) in BBAU from 2017-2019. She is working as Assistant Professor, Department of Chemistry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6A3F">
        <w:rPr>
          <w:rFonts w:ascii="Times New Roman" w:hAnsi="Times New Roman" w:cs="Times New Roman"/>
          <w:sz w:val="24"/>
          <w:szCs w:val="24"/>
        </w:rPr>
        <w:t>Dayanand</w:t>
      </w:r>
      <w:proofErr w:type="spellEnd"/>
      <w:proofErr w:type="gramEnd"/>
      <w:r w:rsidRPr="005B6A3F">
        <w:rPr>
          <w:rFonts w:ascii="Times New Roman" w:hAnsi="Times New Roman" w:cs="Times New Roman"/>
          <w:sz w:val="24"/>
          <w:szCs w:val="24"/>
        </w:rPr>
        <w:t xml:space="preserve"> Anglo-Vedic P.G. College Kanpur from March 2019. </w:t>
      </w:r>
    </w:p>
    <w:tbl>
      <w:tblPr>
        <w:tblStyle w:val="TableGrid"/>
        <w:tblW w:w="9370" w:type="dxa"/>
        <w:jc w:val="center"/>
        <w:tblInd w:w="423" w:type="dxa"/>
        <w:tblLayout w:type="fixed"/>
        <w:tblLook w:val="04A0" w:firstRow="1" w:lastRow="0" w:firstColumn="1" w:lastColumn="0" w:noHBand="0" w:noVBand="1"/>
      </w:tblPr>
      <w:tblGrid>
        <w:gridCol w:w="1448"/>
        <w:gridCol w:w="1418"/>
        <w:gridCol w:w="2409"/>
        <w:gridCol w:w="4095"/>
      </w:tblGrid>
      <w:tr w:rsidR="00BE6588" w:rsidRPr="005B6A3F" w:rsidTr="00BE6588">
        <w:trPr>
          <w:trHeight w:val="314"/>
          <w:jc w:val="center"/>
        </w:trPr>
        <w:tc>
          <w:tcPr>
            <w:tcW w:w="9370" w:type="dxa"/>
            <w:gridSpan w:val="4"/>
            <w:shd w:val="clear" w:color="auto" w:fill="BFBFBF" w:themeFill="background1" w:themeFillShade="BF"/>
            <w:vAlign w:val="center"/>
          </w:tcPr>
          <w:p w:rsidR="00BE6588" w:rsidRPr="005B6A3F" w:rsidRDefault="00BE6588" w:rsidP="00F0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CAREER</w:t>
            </w:r>
          </w:p>
        </w:tc>
      </w:tr>
      <w:tr w:rsidR="00BE6588" w:rsidRPr="005B6A3F" w:rsidTr="00BE6588">
        <w:trPr>
          <w:trHeight w:val="485"/>
          <w:jc w:val="center"/>
        </w:trPr>
        <w:tc>
          <w:tcPr>
            <w:tcW w:w="1448" w:type="dxa"/>
          </w:tcPr>
          <w:p w:rsidR="00BE6588" w:rsidRPr="005B6A3F" w:rsidRDefault="00BE6588" w:rsidP="004C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From </w:t>
            </w:r>
          </w:p>
        </w:tc>
        <w:tc>
          <w:tcPr>
            <w:tcW w:w="1418" w:type="dxa"/>
          </w:tcPr>
          <w:p w:rsidR="00BE6588" w:rsidRPr="005B6A3F" w:rsidRDefault="00BE6588" w:rsidP="004C5F9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409" w:type="dxa"/>
          </w:tcPr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 </w:t>
            </w:r>
          </w:p>
        </w:tc>
        <w:tc>
          <w:tcPr>
            <w:tcW w:w="4095" w:type="dxa"/>
          </w:tcPr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</w:t>
            </w:r>
          </w:p>
        </w:tc>
      </w:tr>
      <w:tr w:rsidR="00BE6588" w:rsidRPr="005B6A3F" w:rsidTr="00BE6588">
        <w:trPr>
          <w:trHeight w:val="350"/>
          <w:jc w:val="center"/>
        </w:trPr>
        <w:tc>
          <w:tcPr>
            <w:tcW w:w="1448" w:type="dxa"/>
          </w:tcPr>
          <w:p w:rsidR="00BE6588" w:rsidRPr="005B6A3F" w:rsidRDefault="00BE6588" w:rsidP="004C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23/ 03/2019</w:t>
            </w:r>
          </w:p>
        </w:tc>
        <w:tc>
          <w:tcPr>
            <w:tcW w:w="1418" w:type="dxa"/>
          </w:tcPr>
          <w:p w:rsidR="00BE6588" w:rsidRPr="005B6A3F" w:rsidRDefault="00BE6588" w:rsidP="004C5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2409" w:type="dxa"/>
          </w:tcPr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4095" w:type="dxa"/>
          </w:tcPr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Dayanand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Anglo-Vedic P.G. College, Kanpur, U.P.</w:t>
            </w:r>
          </w:p>
        </w:tc>
      </w:tr>
      <w:tr w:rsidR="00BE6588" w:rsidRPr="005B6A3F" w:rsidTr="00BE6588">
        <w:trPr>
          <w:trHeight w:val="561"/>
          <w:jc w:val="center"/>
        </w:trPr>
        <w:tc>
          <w:tcPr>
            <w:tcW w:w="1448" w:type="dxa"/>
          </w:tcPr>
          <w:p w:rsidR="00BE6588" w:rsidRPr="005B6A3F" w:rsidRDefault="00BE6588" w:rsidP="004C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18/07/2017</w:t>
            </w:r>
          </w:p>
        </w:tc>
        <w:tc>
          <w:tcPr>
            <w:tcW w:w="1418" w:type="dxa"/>
          </w:tcPr>
          <w:p w:rsidR="00BE6588" w:rsidRPr="005B6A3F" w:rsidRDefault="00BE6588" w:rsidP="004C5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19/03/2019</w:t>
            </w:r>
          </w:p>
        </w:tc>
        <w:tc>
          <w:tcPr>
            <w:tcW w:w="2409" w:type="dxa"/>
          </w:tcPr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(GUEST)</w:t>
            </w:r>
          </w:p>
        </w:tc>
        <w:tc>
          <w:tcPr>
            <w:tcW w:w="4095" w:type="dxa"/>
          </w:tcPr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Babasaheb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Bhimrao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Central University,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, U.P.</w:t>
            </w:r>
          </w:p>
        </w:tc>
      </w:tr>
      <w:tr w:rsidR="00BE6588" w:rsidRPr="005B6A3F" w:rsidTr="00BE6588">
        <w:trPr>
          <w:trHeight w:val="710"/>
          <w:jc w:val="center"/>
        </w:trPr>
        <w:tc>
          <w:tcPr>
            <w:tcW w:w="1448" w:type="dxa"/>
          </w:tcPr>
          <w:p w:rsidR="00BE6588" w:rsidRPr="005B6A3F" w:rsidRDefault="00BE6588" w:rsidP="004C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27/08/2012</w:t>
            </w:r>
          </w:p>
        </w:tc>
        <w:tc>
          <w:tcPr>
            <w:tcW w:w="1418" w:type="dxa"/>
          </w:tcPr>
          <w:p w:rsidR="00BE6588" w:rsidRPr="005B6A3F" w:rsidRDefault="00BE6588" w:rsidP="004C5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10/03/2017</w:t>
            </w:r>
          </w:p>
        </w:tc>
        <w:tc>
          <w:tcPr>
            <w:tcW w:w="2409" w:type="dxa"/>
          </w:tcPr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Research Fellow</w:t>
            </w:r>
          </w:p>
        </w:tc>
        <w:tc>
          <w:tcPr>
            <w:tcW w:w="4095" w:type="dxa"/>
          </w:tcPr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Babasaheb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Bhimrao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Central University,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, U.P.</w:t>
            </w:r>
          </w:p>
        </w:tc>
      </w:tr>
      <w:tr w:rsidR="00BE6588" w:rsidRPr="005B6A3F" w:rsidTr="00BE6588">
        <w:trPr>
          <w:trHeight w:val="550"/>
          <w:jc w:val="center"/>
        </w:trPr>
        <w:tc>
          <w:tcPr>
            <w:tcW w:w="1448" w:type="dxa"/>
          </w:tcPr>
          <w:p w:rsidR="00BE6588" w:rsidRPr="005B6A3F" w:rsidRDefault="00BE6588" w:rsidP="004C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BE6588" w:rsidRPr="005B6A3F" w:rsidRDefault="00BE6588" w:rsidP="004C5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09" w:type="dxa"/>
          </w:tcPr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UGC-CSIR NET/JRF</w:t>
            </w:r>
          </w:p>
        </w:tc>
        <w:tc>
          <w:tcPr>
            <w:tcW w:w="4095" w:type="dxa"/>
          </w:tcPr>
          <w:p w:rsidR="00BE6588" w:rsidRPr="005B6A3F" w:rsidRDefault="00BE6588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Council of Scientific and Industrial Research (CSIR), New Delhi</w:t>
            </w:r>
          </w:p>
        </w:tc>
      </w:tr>
    </w:tbl>
    <w:p w:rsidR="007F2635" w:rsidRDefault="007F2635"/>
    <w:p w:rsidR="0050783B" w:rsidRPr="0050783B" w:rsidRDefault="0050783B" w:rsidP="0050783B">
      <w:pPr>
        <w:pStyle w:val="ListParagraph"/>
        <w:numPr>
          <w:ilvl w:val="0"/>
          <w:numId w:val="4"/>
        </w:numPr>
        <w:shd w:val="clear" w:color="auto" w:fill="D9D9D9" w:themeFill="background1" w:themeFillShade="D9"/>
        <w:tabs>
          <w:tab w:val="left" w:pos="7410"/>
        </w:tabs>
        <w:spacing w:after="0" w:line="240" w:lineRule="auto"/>
        <w:ind w:left="360" w:right="171"/>
        <w:rPr>
          <w:rFonts w:ascii="Times New Roman" w:hAnsi="Times New Roman" w:cs="Times New Roman"/>
          <w:b/>
          <w:sz w:val="24"/>
          <w:szCs w:val="24"/>
        </w:rPr>
      </w:pPr>
      <w:r w:rsidRPr="0050783B">
        <w:rPr>
          <w:rFonts w:ascii="Times New Roman" w:hAnsi="Times New Roman" w:cs="Times New Roman"/>
          <w:b/>
          <w:sz w:val="24"/>
          <w:szCs w:val="24"/>
        </w:rPr>
        <w:t>DETAILS OF EDUCATIONAL QUALIFICATION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5078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83B" w:rsidRPr="005B6A3F" w:rsidRDefault="0050783B" w:rsidP="00507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36" w:type="dxa"/>
        <w:jc w:val="center"/>
        <w:tblInd w:w="9" w:type="dxa"/>
        <w:tblLayout w:type="fixed"/>
        <w:tblLook w:val="04A0" w:firstRow="1" w:lastRow="0" w:firstColumn="1" w:lastColumn="0" w:noHBand="0" w:noVBand="1"/>
      </w:tblPr>
      <w:tblGrid>
        <w:gridCol w:w="639"/>
        <w:gridCol w:w="842"/>
        <w:gridCol w:w="1924"/>
        <w:gridCol w:w="3136"/>
        <w:gridCol w:w="2895"/>
      </w:tblGrid>
      <w:tr w:rsidR="0050783B" w:rsidRPr="005B6A3F" w:rsidTr="0050783B">
        <w:trPr>
          <w:jc w:val="center"/>
        </w:trPr>
        <w:tc>
          <w:tcPr>
            <w:tcW w:w="9436" w:type="dxa"/>
            <w:gridSpan w:val="5"/>
            <w:shd w:val="clear" w:color="auto" w:fill="F2F2F2" w:themeFill="background1" w:themeFillShade="F2"/>
            <w:vAlign w:val="center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3B">
              <w:rPr>
                <w:rFonts w:ascii="Times New Roman" w:hAnsi="Times New Roman" w:cs="Times New Roman"/>
                <w:b/>
                <w:sz w:val="24"/>
                <w:szCs w:val="24"/>
              </w:rPr>
              <w:t>EDUCATIONAL QUALIFICATION</w:t>
            </w:r>
          </w:p>
        </w:tc>
      </w:tr>
      <w:tr w:rsidR="0050783B" w:rsidRPr="005B6A3F" w:rsidTr="0050783B">
        <w:trPr>
          <w:trHeight w:val="728"/>
          <w:jc w:val="center"/>
        </w:trPr>
        <w:tc>
          <w:tcPr>
            <w:tcW w:w="639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No.</w:t>
            </w:r>
          </w:p>
        </w:tc>
        <w:tc>
          <w:tcPr>
            <w:tcW w:w="842" w:type="dxa"/>
          </w:tcPr>
          <w:p w:rsidR="0050783B" w:rsidRPr="005B6A3F" w:rsidRDefault="0050783B" w:rsidP="00FA3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924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Name of Degree</w:t>
            </w:r>
          </w:p>
        </w:tc>
        <w:tc>
          <w:tcPr>
            <w:tcW w:w="3136" w:type="dxa"/>
          </w:tcPr>
          <w:p w:rsidR="0050783B" w:rsidRPr="005B6A3F" w:rsidRDefault="0050783B" w:rsidP="00FA3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Field/ Subject</w:t>
            </w:r>
          </w:p>
        </w:tc>
        <w:tc>
          <w:tcPr>
            <w:tcW w:w="2895" w:type="dxa"/>
          </w:tcPr>
          <w:p w:rsidR="0050783B" w:rsidRPr="005B6A3F" w:rsidRDefault="0050783B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Institute/University</w:t>
            </w:r>
          </w:p>
        </w:tc>
      </w:tr>
      <w:tr w:rsidR="0050783B" w:rsidRPr="005B6A3F" w:rsidTr="0050783B">
        <w:trPr>
          <w:trHeight w:val="620"/>
          <w:jc w:val="center"/>
        </w:trPr>
        <w:tc>
          <w:tcPr>
            <w:tcW w:w="639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2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24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3136" w:type="dxa"/>
          </w:tcPr>
          <w:p w:rsidR="0050783B" w:rsidRPr="005B6A3F" w:rsidRDefault="0050783B" w:rsidP="00FA302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Hindi, English, Math, Science, social science,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sanskri</w:t>
            </w:r>
            <w:proofErr w:type="spellEnd"/>
          </w:p>
        </w:tc>
        <w:tc>
          <w:tcPr>
            <w:tcW w:w="2895" w:type="dxa"/>
          </w:tcPr>
          <w:p w:rsidR="0050783B" w:rsidRPr="005B6A3F" w:rsidRDefault="0050783B" w:rsidP="00FA302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UP Board, Allahabad</w:t>
            </w:r>
          </w:p>
        </w:tc>
      </w:tr>
      <w:tr w:rsidR="0050783B" w:rsidRPr="005B6A3F" w:rsidTr="0050783B">
        <w:trPr>
          <w:trHeight w:val="503"/>
          <w:jc w:val="center"/>
        </w:trPr>
        <w:tc>
          <w:tcPr>
            <w:tcW w:w="639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2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24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3136" w:type="dxa"/>
          </w:tcPr>
          <w:p w:rsidR="0050783B" w:rsidRPr="005B6A3F" w:rsidRDefault="0050783B" w:rsidP="00FA302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Hindi, English, Physics,</w:t>
            </w:r>
          </w:p>
          <w:p w:rsidR="0050783B" w:rsidRPr="005B6A3F" w:rsidRDefault="0050783B" w:rsidP="00FA302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Chemistry, Biology</w:t>
            </w:r>
          </w:p>
        </w:tc>
        <w:tc>
          <w:tcPr>
            <w:tcW w:w="2895" w:type="dxa"/>
          </w:tcPr>
          <w:p w:rsidR="0050783B" w:rsidRPr="005B6A3F" w:rsidRDefault="0050783B" w:rsidP="00FA302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UP Board, Allahabad</w:t>
            </w:r>
          </w:p>
        </w:tc>
      </w:tr>
      <w:tr w:rsidR="0050783B" w:rsidRPr="005B6A3F" w:rsidTr="0050783B">
        <w:trPr>
          <w:trHeight w:val="377"/>
          <w:jc w:val="center"/>
        </w:trPr>
        <w:tc>
          <w:tcPr>
            <w:tcW w:w="639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2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24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</w:p>
        </w:tc>
        <w:tc>
          <w:tcPr>
            <w:tcW w:w="3136" w:type="dxa"/>
          </w:tcPr>
          <w:p w:rsidR="0050783B" w:rsidRPr="005B6A3F" w:rsidRDefault="0050783B" w:rsidP="00FA302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Chemistry, Zoology, Botany</w:t>
            </w:r>
          </w:p>
        </w:tc>
        <w:tc>
          <w:tcPr>
            <w:tcW w:w="2895" w:type="dxa"/>
          </w:tcPr>
          <w:p w:rsidR="0050783B" w:rsidRPr="005B6A3F" w:rsidRDefault="0050783B" w:rsidP="00FA302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CSJM University, Kanpur</w:t>
            </w:r>
          </w:p>
        </w:tc>
      </w:tr>
      <w:tr w:rsidR="0050783B" w:rsidRPr="005B6A3F" w:rsidTr="0050783B">
        <w:trPr>
          <w:trHeight w:val="332"/>
          <w:jc w:val="center"/>
        </w:trPr>
        <w:tc>
          <w:tcPr>
            <w:tcW w:w="639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2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24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3136" w:type="dxa"/>
          </w:tcPr>
          <w:p w:rsidR="0050783B" w:rsidRPr="005B6A3F" w:rsidRDefault="0050783B" w:rsidP="00FA302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2895" w:type="dxa"/>
          </w:tcPr>
          <w:p w:rsidR="0050783B" w:rsidRPr="005B6A3F" w:rsidRDefault="0050783B" w:rsidP="00FA302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CSJM University, Kanpur</w:t>
            </w:r>
          </w:p>
        </w:tc>
      </w:tr>
      <w:tr w:rsidR="0050783B" w:rsidRPr="005B6A3F" w:rsidTr="0050783B">
        <w:trPr>
          <w:trHeight w:val="395"/>
          <w:jc w:val="center"/>
        </w:trPr>
        <w:tc>
          <w:tcPr>
            <w:tcW w:w="639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2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24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M. Phil.</w:t>
            </w:r>
          </w:p>
        </w:tc>
        <w:tc>
          <w:tcPr>
            <w:tcW w:w="3136" w:type="dxa"/>
          </w:tcPr>
          <w:p w:rsidR="0050783B" w:rsidRPr="005B6A3F" w:rsidRDefault="0050783B" w:rsidP="00FA302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Polymer Science</w:t>
            </w:r>
          </w:p>
        </w:tc>
        <w:tc>
          <w:tcPr>
            <w:tcW w:w="2895" w:type="dxa"/>
          </w:tcPr>
          <w:p w:rsidR="0050783B" w:rsidRPr="005B6A3F" w:rsidRDefault="0050783B" w:rsidP="00FA302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CSJM University, Kanpur</w:t>
            </w:r>
          </w:p>
        </w:tc>
      </w:tr>
      <w:tr w:rsidR="0050783B" w:rsidRPr="005B6A3F" w:rsidTr="0050783B">
        <w:trPr>
          <w:trHeight w:val="584"/>
          <w:jc w:val="center"/>
        </w:trPr>
        <w:tc>
          <w:tcPr>
            <w:tcW w:w="639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2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4" w:type="dxa"/>
          </w:tcPr>
          <w:p w:rsidR="0050783B" w:rsidRPr="005B6A3F" w:rsidRDefault="0050783B" w:rsidP="00FA30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3136" w:type="dxa"/>
          </w:tcPr>
          <w:p w:rsidR="0050783B" w:rsidRPr="005B6A3F" w:rsidRDefault="0050783B" w:rsidP="00FA302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2895" w:type="dxa"/>
          </w:tcPr>
          <w:p w:rsidR="0050783B" w:rsidRPr="005B6A3F" w:rsidRDefault="0050783B" w:rsidP="00FA302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BBA Central University,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</w:p>
        </w:tc>
      </w:tr>
    </w:tbl>
    <w:p w:rsidR="0050783B" w:rsidRPr="005B6A3F" w:rsidRDefault="0050783B" w:rsidP="005078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783B" w:rsidRDefault="0050783B"/>
    <w:tbl>
      <w:tblPr>
        <w:tblStyle w:val="TableGrid"/>
        <w:tblW w:w="9370" w:type="dxa"/>
        <w:jc w:val="center"/>
        <w:tblInd w:w="423" w:type="dxa"/>
        <w:tblLayout w:type="fixed"/>
        <w:tblLook w:val="04A0" w:firstRow="1" w:lastRow="0" w:firstColumn="1" w:lastColumn="0" w:noHBand="0" w:noVBand="1"/>
      </w:tblPr>
      <w:tblGrid>
        <w:gridCol w:w="1023"/>
        <w:gridCol w:w="8347"/>
      </w:tblGrid>
      <w:tr w:rsidR="00BE6588" w:rsidRPr="005B6A3F" w:rsidTr="004C5F96">
        <w:trPr>
          <w:trHeight w:val="314"/>
          <w:jc w:val="center"/>
        </w:trPr>
        <w:tc>
          <w:tcPr>
            <w:tcW w:w="9370" w:type="dxa"/>
            <w:gridSpan w:val="2"/>
            <w:shd w:val="clear" w:color="auto" w:fill="BFBFBF" w:themeFill="background1" w:themeFillShade="BF"/>
            <w:vAlign w:val="center"/>
          </w:tcPr>
          <w:p w:rsidR="00BE6588" w:rsidRPr="005B6A3F" w:rsidRDefault="0050783B" w:rsidP="004C5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OF PUBLICATIONS</w:t>
            </w:r>
          </w:p>
        </w:tc>
      </w:tr>
      <w:tr w:rsidR="009A48A0" w:rsidRPr="005B6A3F" w:rsidTr="009A48A0">
        <w:trPr>
          <w:trHeight w:val="485"/>
          <w:jc w:val="center"/>
        </w:trPr>
        <w:tc>
          <w:tcPr>
            <w:tcW w:w="1023" w:type="dxa"/>
          </w:tcPr>
          <w:p w:rsidR="009A48A0" w:rsidRPr="009A48A0" w:rsidRDefault="009A48A0" w:rsidP="009A48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8A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47" w:type="dxa"/>
          </w:tcPr>
          <w:p w:rsidR="009A48A0" w:rsidRDefault="009A48A0" w:rsidP="009A48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-chemical analyses to assess the quality of distillery effluents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8A0" w:rsidRDefault="009A48A0" w:rsidP="009A48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Saxena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="00A43B13">
              <w:rPr>
                <w:rFonts w:ascii="Times New Roman" w:hAnsi="Times New Roman" w:cs="Times New Roman"/>
                <w:sz w:val="24"/>
                <w:szCs w:val="24"/>
              </w:rPr>
              <w:t xml:space="preserve">, A.K. </w:t>
            </w:r>
            <w:proofErr w:type="spellStart"/>
            <w:r w:rsidR="00A43B13"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  <w:r w:rsidR="00A4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3B13" w:rsidRPr="00A4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proofErr w:type="spellStart"/>
            <w:r w:rsidR="00A43B13" w:rsidRPr="00A43B13">
              <w:rPr>
                <w:rFonts w:ascii="Times New Roman" w:hAnsi="Times New Roman" w:cs="Times New Roman"/>
                <w:b/>
                <w:sz w:val="24"/>
                <w:szCs w:val="24"/>
              </w:rPr>
              <w:t>Gautam</w:t>
            </w:r>
            <w:proofErr w:type="spellEnd"/>
            <w:r w:rsidR="00A4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43B13" w:rsidRPr="00A43B13">
              <w:rPr>
                <w:rFonts w:ascii="Times New Roman" w:hAnsi="Times New Roman" w:cs="Times New Roman"/>
                <w:sz w:val="24"/>
                <w:szCs w:val="24"/>
              </w:rPr>
              <w:t>G.P. Gupta</w:t>
            </w:r>
            <w:r w:rsidR="00A43B13">
              <w:rPr>
                <w:rFonts w:ascii="Times New Roman" w:hAnsi="Times New Roman" w:cs="Times New Roman"/>
                <w:sz w:val="24"/>
                <w:szCs w:val="24"/>
              </w:rPr>
              <w:t xml:space="preserve">, S. Kumar, C.P. Singh, V.  Shankar, Y. </w:t>
            </w:r>
            <w:proofErr w:type="spellStart"/>
            <w:r w:rsidR="00A43B13"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</w:p>
          <w:p w:rsidR="009A48A0" w:rsidRDefault="00A43B13" w:rsidP="009A48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B13">
              <w:rPr>
                <w:rFonts w:ascii="Times New Roman" w:hAnsi="Times New Roman" w:cs="Times New Roman"/>
                <w:i/>
                <w:sz w:val="24"/>
                <w:szCs w:val="24"/>
              </w:rPr>
              <w:t>Biointerface</w:t>
            </w:r>
            <w:proofErr w:type="spellEnd"/>
            <w:r w:rsidRPr="00A43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Research in Applied Chemistry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ISSN 2069-5837, </w:t>
            </w:r>
            <w:r w:rsidR="009A48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9A48A0">
              <w:rPr>
                <w:rFonts w:ascii="Times New Roman" w:hAnsi="Times New Roman" w:cs="Times New Roman"/>
                <w:sz w:val="24"/>
                <w:szCs w:val="24"/>
              </w:rPr>
              <w:t xml:space="preserve">,38,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  <w:r w:rsidR="009A48A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34884" w:rsidRDefault="00A43B13" w:rsidP="009A48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88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534884"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534884" w:rsidRPr="00EA29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https://doi.org/10.33263/BRIAC142.038</w:t>
              </w:r>
            </w:hyperlink>
          </w:p>
          <w:p w:rsidR="00534884" w:rsidRPr="00534884" w:rsidRDefault="00534884" w:rsidP="009A48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884">
              <w:rPr>
                <w:rFonts w:ascii="Times New Roman" w:hAnsi="Times New Roman" w:cs="Times New Roman"/>
                <w:sz w:val="24"/>
                <w:szCs w:val="24"/>
              </w:rPr>
              <w:t>Web of Science, Scopus (Elsevier)</w:t>
            </w:r>
          </w:p>
        </w:tc>
      </w:tr>
      <w:tr w:rsidR="009A48A0" w:rsidRPr="005B6A3F" w:rsidTr="009A48A0">
        <w:trPr>
          <w:trHeight w:val="350"/>
          <w:jc w:val="center"/>
        </w:trPr>
        <w:tc>
          <w:tcPr>
            <w:tcW w:w="1023" w:type="dxa"/>
          </w:tcPr>
          <w:p w:rsidR="009A48A0" w:rsidRPr="009A48A0" w:rsidRDefault="009A48A0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8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47" w:type="dxa"/>
          </w:tcPr>
          <w:p w:rsidR="00534884" w:rsidRDefault="00F074C7" w:rsidP="005348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Correlation coefficient for </w:t>
            </w:r>
            <w:proofErr w:type="spellStart"/>
            <w:r w:rsidRPr="00534884">
              <w:rPr>
                <w:rFonts w:ascii="Times New Roman" w:hAnsi="Times New Roman" w:cs="Times New Roman"/>
                <w:sz w:val="24"/>
                <w:szCs w:val="24"/>
              </w:rPr>
              <w:t>physico</w:t>
            </w:r>
            <w:proofErr w:type="spellEnd"/>
            <w:r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-chemical parameters to assess the quality of tannery effluents at Kanpur. </w:t>
            </w:r>
          </w:p>
          <w:p w:rsidR="00534884" w:rsidRDefault="00534884" w:rsidP="005348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Saxena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="00F074C7"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, A.K. </w:t>
            </w:r>
            <w:proofErr w:type="spellStart"/>
            <w:r w:rsidR="00F074C7" w:rsidRPr="00534884"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  <w:r w:rsidR="00F074C7"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74C7" w:rsidRPr="00534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proofErr w:type="spellStart"/>
            <w:r w:rsidR="00F074C7" w:rsidRPr="00534884">
              <w:rPr>
                <w:rFonts w:ascii="Times New Roman" w:hAnsi="Times New Roman" w:cs="Times New Roman"/>
                <w:b/>
                <w:sz w:val="24"/>
                <w:szCs w:val="24"/>
              </w:rPr>
              <w:t>Gautam</w:t>
            </w:r>
            <w:proofErr w:type="spellEnd"/>
            <w:r w:rsidR="00F074C7"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, G.P. Gupta, S. Kumar, V. </w:t>
            </w:r>
            <w:proofErr w:type="spellStart"/>
            <w:r w:rsidR="00F074C7" w:rsidRPr="00534884">
              <w:rPr>
                <w:rFonts w:ascii="Times New Roman" w:hAnsi="Times New Roman" w:cs="Times New Roman"/>
                <w:sz w:val="24"/>
                <w:szCs w:val="24"/>
              </w:rPr>
              <w:t>Saxena</w:t>
            </w:r>
            <w:proofErr w:type="spellEnd"/>
            <w:r w:rsidR="00F074C7"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, C.P. Singh, V. Shankar, Y. </w:t>
            </w:r>
            <w:proofErr w:type="spellStart"/>
            <w:r w:rsidR="00F074C7" w:rsidRPr="00534884"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  <w:r w:rsidR="00F074C7"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884" w:rsidRDefault="00F074C7" w:rsidP="005348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Letters in Applied </w:t>
            </w:r>
            <w:proofErr w:type="spellStart"/>
            <w:r w:rsidRPr="00534884">
              <w:rPr>
                <w:rFonts w:ascii="Times New Roman" w:hAnsi="Times New Roman" w:cs="Times New Roman"/>
                <w:sz w:val="24"/>
                <w:szCs w:val="24"/>
              </w:rPr>
              <w:t>NanoBioScience</w:t>
            </w:r>
            <w:proofErr w:type="spellEnd"/>
            <w:r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, ISSN: 22846808, 13(1), 47, 1-12, 2024 </w:t>
            </w:r>
          </w:p>
          <w:p w:rsidR="00534884" w:rsidRDefault="00F074C7" w:rsidP="005348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10" w:history="1">
              <w:r w:rsidR="00534884" w:rsidRPr="00EA29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https://doi.org/10.33263/LIANBS131.047</w:t>
              </w:r>
            </w:hyperlink>
            <w:r w:rsidRPr="00534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4C7" w:rsidRPr="00534884" w:rsidRDefault="00F074C7" w:rsidP="005348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84">
              <w:rPr>
                <w:rFonts w:ascii="Times New Roman" w:hAnsi="Times New Roman" w:cs="Times New Roman"/>
                <w:sz w:val="24"/>
                <w:szCs w:val="24"/>
              </w:rPr>
              <w:t>Scopus (Elsevier</w:t>
            </w:r>
            <w:r w:rsidR="00920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48A0" w:rsidRPr="005B6A3F" w:rsidTr="009A48A0">
        <w:trPr>
          <w:trHeight w:val="398"/>
          <w:jc w:val="center"/>
        </w:trPr>
        <w:tc>
          <w:tcPr>
            <w:tcW w:w="1023" w:type="dxa"/>
          </w:tcPr>
          <w:p w:rsidR="009A48A0" w:rsidRPr="009A48A0" w:rsidRDefault="009A48A0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8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47" w:type="dxa"/>
          </w:tcPr>
          <w:p w:rsidR="00534884" w:rsidRDefault="0053488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Recent development of biodegradation techniques of polymer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8796A" w:rsidRPr="0098796A" w:rsidRDefault="0098796A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Aadrsh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96A">
              <w:rPr>
                <w:rFonts w:ascii="Times New Roman" w:hAnsi="Times New Roman" w:cs="Times New Roman"/>
                <w:b/>
                <w:sz w:val="24"/>
                <w:szCs w:val="24"/>
              </w:rPr>
              <w:t>Manisha</w:t>
            </w:r>
            <w:proofErr w:type="spellEnd"/>
            <w:r w:rsidRPr="0098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796A">
              <w:rPr>
                <w:rFonts w:ascii="Times New Roman" w:hAnsi="Times New Roman" w:cs="Times New Roman"/>
                <w:b/>
                <w:sz w:val="24"/>
                <w:szCs w:val="24"/>
              </w:rPr>
              <w:t>Gautam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98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96A">
              <w:rPr>
                <w:rFonts w:ascii="Times New Roman" w:hAnsi="Times New Roman" w:cs="Times New Roman"/>
                <w:sz w:val="24"/>
                <w:szCs w:val="24"/>
              </w:rPr>
              <w:t>Hardesh</w:t>
            </w:r>
            <w:proofErr w:type="spellEnd"/>
            <w:r w:rsidRPr="0098796A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Pr="0098796A">
              <w:rPr>
                <w:rFonts w:ascii="Times New Roman" w:hAnsi="Times New Roman" w:cs="Times New Roman"/>
                <w:sz w:val="24"/>
                <w:szCs w:val="24"/>
              </w:rPr>
              <w:t>Maurya</w:t>
            </w:r>
            <w:proofErr w:type="spellEnd"/>
          </w:p>
          <w:p w:rsidR="009A48A0" w:rsidRDefault="0053488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journal of Research-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Granthalaya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ISSN: </w:t>
            </w: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2350-0530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06, 414-452, 2018</w:t>
            </w:r>
          </w:p>
          <w:p w:rsidR="00534884" w:rsidRPr="005B6A3F" w:rsidRDefault="0053488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88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C437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3793">
              <w:t xml:space="preserve"> </w:t>
            </w:r>
            <w:hyperlink r:id="rId11" w:history="1">
              <w:r w:rsidR="00C84944" w:rsidRPr="00EA29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http://dx.doi.org/10.5281/zenodo.1311065</w:t>
              </w:r>
            </w:hyperlink>
          </w:p>
        </w:tc>
      </w:tr>
      <w:tr w:rsidR="00534884" w:rsidRPr="005B6A3F" w:rsidTr="009A48A0">
        <w:trPr>
          <w:trHeight w:val="398"/>
          <w:jc w:val="center"/>
        </w:trPr>
        <w:tc>
          <w:tcPr>
            <w:tcW w:w="1023" w:type="dxa"/>
          </w:tcPr>
          <w:p w:rsidR="00534884" w:rsidRPr="009A48A0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47" w:type="dxa"/>
          </w:tcPr>
          <w:p w:rsidR="00534884" w:rsidRDefault="0053488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Development of inexpensive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biosorbents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from de-oiled mustard cake for eﬀective removal of </w:t>
            </w:r>
            <w:proofErr w:type="gram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As(</w:t>
            </w:r>
            <w:proofErr w:type="gram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V) and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(II) ions from their aqueous solutions. </w:t>
            </w:r>
          </w:p>
          <w:p w:rsidR="00C43793" w:rsidRPr="00C43793" w:rsidRDefault="00C43793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Kaman Singh and</w:t>
            </w:r>
            <w:r w:rsidRPr="00C4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93">
              <w:rPr>
                <w:rFonts w:ascii="Times New Roman" w:hAnsi="Times New Roman" w:cs="Times New Roman"/>
                <w:b/>
                <w:sz w:val="24"/>
                <w:szCs w:val="24"/>
              </w:rPr>
              <w:t>Manisha</w:t>
            </w:r>
            <w:proofErr w:type="spellEnd"/>
            <w:r w:rsidRPr="00C43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793">
              <w:rPr>
                <w:rFonts w:ascii="Times New Roman" w:hAnsi="Times New Roman" w:cs="Times New Roman"/>
                <w:b/>
                <w:sz w:val="24"/>
                <w:szCs w:val="24"/>
              </w:rPr>
              <w:t>Gautam</w:t>
            </w:r>
            <w:proofErr w:type="spellEnd"/>
          </w:p>
          <w:p w:rsidR="00534884" w:rsidRDefault="0053488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Journal of Env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ironmen</w:t>
            </w:r>
            <w:r w:rsidR="004977BB">
              <w:rPr>
                <w:rFonts w:ascii="Times New Roman" w:hAnsi="Times New Roman" w:cs="Times New Roman"/>
                <w:sz w:val="24"/>
                <w:szCs w:val="24"/>
              </w:rPr>
              <w:t xml:space="preserve">tal Chemical Engineering, ISSN: 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2213-3437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5, 4728-4741, 2017</w:t>
            </w:r>
          </w:p>
          <w:p w:rsidR="00534884" w:rsidRDefault="0053488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r w:rsidR="00C4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98796A" w:rsidRPr="00EA29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https://doi.org/10.1016/j.jece.2017.09.011</w:t>
              </w:r>
            </w:hyperlink>
          </w:p>
          <w:p w:rsidR="0098796A" w:rsidRPr="005B6A3F" w:rsidRDefault="0098796A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84">
              <w:rPr>
                <w:rFonts w:ascii="Times New Roman" w:hAnsi="Times New Roman" w:cs="Times New Roman"/>
                <w:sz w:val="24"/>
                <w:szCs w:val="24"/>
              </w:rPr>
              <w:t>Web of Science, Scopus (Elsevier)</w:t>
            </w:r>
          </w:p>
        </w:tc>
      </w:tr>
      <w:tr w:rsidR="009A48A0" w:rsidRPr="005B6A3F" w:rsidTr="009A48A0">
        <w:trPr>
          <w:trHeight w:val="406"/>
          <w:jc w:val="center"/>
        </w:trPr>
        <w:tc>
          <w:tcPr>
            <w:tcW w:w="1023" w:type="dxa"/>
          </w:tcPr>
          <w:p w:rsidR="009A48A0" w:rsidRPr="009A48A0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48A0" w:rsidRPr="009A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7" w:type="dxa"/>
          </w:tcPr>
          <w:p w:rsidR="009E35F2" w:rsidRDefault="0053488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Development of Inexpensive Adsorbent from Agro-Waste for Phenol Adsorption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5F2" w:rsidRPr="009E35F2" w:rsidRDefault="009E35F2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Singh</w:t>
            </w:r>
            <w:r w:rsidRPr="009E35F2">
              <w:rPr>
                <w:rFonts w:ascii="Times New Roman" w:hAnsi="Times New Roman" w:cs="Times New Roman"/>
                <w:sz w:val="24"/>
                <w:szCs w:val="24"/>
              </w:rPr>
              <w:t xml:space="preserve">, B Chandra and </w:t>
            </w:r>
            <w:r w:rsidRPr="009E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</w:t>
            </w:r>
            <w:proofErr w:type="spellStart"/>
            <w:r w:rsidRPr="009E35F2">
              <w:rPr>
                <w:rFonts w:ascii="Times New Roman" w:hAnsi="Times New Roman" w:cs="Times New Roman"/>
                <w:b/>
                <w:sz w:val="24"/>
                <w:szCs w:val="24"/>
              </w:rPr>
              <w:t>Gautam</w:t>
            </w:r>
            <w:proofErr w:type="spellEnd"/>
          </w:p>
          <w:p w:rsidR="009A48A0" w:rsidRDefault="0053488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Journal of Scientific &amp; Industrial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ISSN: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0022-4456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75, 444-451, 2016</w:t>
            </w:r>
          </w:p>
          <w:p w:rsidR="0098796A" w:rsidRDefault="0053488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9E35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439" w:rsidRPr="00954439" w:rsidRDefault="00954439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2F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UGC-CARE List</w:t>
            </w:r>
          </w:p>
        </w:tc>
      </w:tr>
      <w:tr w:rsidR="009A48A0" w:rsidRPr="005B6A3F" w:rsidTr="009A48A0">
        <w:trPr>
          <w:trHeight w:val="550"/>
          <w:jc w:val="center"/>
        </w:trPr>
        <w:tc>
          <w:tcPr>
            <w:tcW w:w="1023" w:type="dxa"/>
          </w:tcPr>
          <w:p w:rsidR="009A48A0" w:rsidRPr="009A48A0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8A0" w:rsidRPr="009A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7" w:type="dxa"/>
          </w:tcPr>
          <w:p w:rsidR="00C84944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Removal of </w:t>
            </w:r>
            <w:proofErr w:type="spellStart"/>
            <w:proofErr w:type="gram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II) from its aqueous solution by activated carbon derived from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Balam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Khira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6A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Kigelia</w:t>
            </w:r>
            <w:proofErr w:type="spellEnd"/>
            <w:r w:rsidRPr="005B6A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Africana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7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7BB" w:rsidRPr="00C84944" w:rsidRDefault="00C8494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4">
              <w:rPr>
                <w:rFonts w:ascii="Times New Roman" w:hAnsi="Times New Roman" w:cs="Times New Roman"/>
                <w:sz w:val="24"/>
                <w:szCs w:val="24"/>
              </w:rPr>
              <w:t xml:space="preserve">Kaman Singh, </w:t>
            </w:r>
            <w:proofErr w:type="spellStart"/>
            <w:r w:rsidRPr="0050783B">
              <w:rPr>
                <w:rFonts w:ascii="Times New Roman" w:hAnsi="Times New Roman" w:cs="Times New Roman"/>
                <w:b/>
                <w:sz w:val="24"/>
                <w:szCs w:val="24"/>
              </w:rPr>
              <w:t>Manisha</w:t>
            </w:r>
            <w:proofErr w:type="spellEnd"/>
            <w:r w:rsidRPr="00507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83B">
              <w:rPr>
                <w:rFonts w:ascii="Times New Roman" w:hAnsi="Times New Roman" w:cs="Times New Roman"/>
                <w:b/>
                <w:sz w:val="24"/>
                <w:szCs w:val="24"/>
              </w:rPr>
              <w:t>Gautam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Bhuwan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Chandra and</w:t>
            </w:r>
            <w:r w:rsidRPr="00C84944">
              <w:rPr>
                <w:rFonts w:ascii="Times New Roman" w:hAnsi="Times New Roman" w:cs="Times New Roman"/>
                <w:sz w:val="24"/>
                <w:szCs w:val="24"/>
              </w:rPr>
              <w:t xml:space="preserve"> Ajay Kumar</w:t>
            </w:r>
            <w:r w:rsidR="004977BB" w:rsidRPr="00C8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8A0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Desalination and Water Treatment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ISSN: 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1944-3994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57, 24487-97, 2016</w:t>
            </w:r>
          </w:p>
          <w:p w:rsidR="004977BB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r w:rsidR="0098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6A" w:rsidRPr="009879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10.1080/19443994.2016.1141328</w:t>
            </w:r>
          </w:p>
          <w:p w:rsidR="0098796A" w:rsidRPr="005B6A3F" w:rsidRDefault="00C73DD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884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(Taylor &amp; Francis)</w:t>
            </w:r>
          </w:p>
        </w:tc>
      </w:tr>
      <w:tr w:rsidR="004977BB" w:rsidRPr="005B6A3F" w:rsidTr="009A48A0">
        <w:trPr>
          <w:trHeight w:val="550"/>
          <w:jc w:val="center"/>
        </w:trPr>
        <w:tc>
          <w:tcPr>
            <w:tcW w:w="1023" w:type="dxa"/>
          </w:tcPr>
          <w:p w:rsidR="004977BB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47" w:type="dxa"/>
          </w:tcPr>
          <w:p w:rsidR="004977BB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Synthesis, Characterization and Application of Cu-TiO</w:t>
            </w:r>
            <w:r w:rsidRPr="00940D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Nanaocomposites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Photodegradation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of Methyl Red (MR)</w:t>
            </w:r>
            <w:r w:rsidR="00940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5F2" w:rsidRPr="009E35F2" w:rsidRDefault="009E35F2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Azad Kumar,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Hitkari</w:t>
            </w:r>
            <w:proofErr w:type="spellEnd"/>
            <w:r w:rsidR="00940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0D41" w:rsidRPr="00940D41">
              <w:rPr>
                <w:rFonts w:ascii="Times New Roman" w:hAnsi="Times New Roman" w:cs="Times New Roman"/>
                <w:b/>
                <w:sz w:val="24"/>
                <w:szCs w:val="24"/>
              </w:rPr>
              <w:t>Manisha</w:t>
            </w:r>
            <w:proofErr w:type="spellEnd"/>
            <w:r w:rsidR="00940D41" w:rsidRPr="00940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0D41" w:rsidRPr="00940D41">
              <w:rPr>
                <w:rFonts w:ascii="Times New Roman" w:hAnsi="Times New Roman" w:cs="Times New Roman"/>
                <w:b/>
                <w:sz w:val="24"/>
                <w:szCs w:val="24"/>
              </w:rPr>
              <w:t>Gautam</w:t>
            </w:r>
            <w:proofErr w:type="spellEnd"/>
            <w:r w:rsidR="00940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0D41">
              <w:rPr>
                <w:rFonts w:ascii="Times New Roman" w:hAnsi="Times New Roman" w:cs="Times New Roman"/>
                <w:sz w:val="24"/>
                <w:szCs w:val="24"/>
              </w:rPr>
              <w:t>Sandhya</w:t>
            </w:r>
            <w:proofErr w:type="spellEnd"/>
            <w:r w:rsidR="00940D41">
              <w:rPr>
                <w:rFonts w:ascii="Times New Roman" w:hAnsi="Times New Roman" w:cs="Times New Roman"/>
                <w:sz w:val="24"/>
                <w:szCs w:val="24"/>
              </w:rPr>
              <w:t xml:space="preserve"> Singh and </w:t>
            </w:r>
            <w:proofErr w:type="spellStart"/>
            <w:r w:rsidR="00940D41">
              <w:rPr>
                <w:rFonts w:ascii="Times New Roman" w:hAnsi="Times New Roman" w:cs="Times New Roman"/>
                <w:sz w:val="24"/>
                <w:szCs w:val="24"/>
              </w:rPr>
              <w:t>Gajanan</w:t>
            </w:r>
            <w:proofErr w:type="spellEnd"/>
            <w:r w:rsidR="00940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41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  <w:proofErr w:type="spellEnd"/>
          </w:p>
          <w:p w:rsidR="004977BB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International Advanced Research Journal in Science, Engineering and Technology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ISSN: 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2394-1588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02, 50-55, 2015</w:t>
            </w:r>
          </w:p>
          <w:p w:rsidR="004977BB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r w:rsidR="00940D41">
              <w:t xml:space="preserve"> </w:t>
            </w:r>
            <w:hyperlink r:id="rId13" w:tgtFrame="_blank" w:history="1">
              <w:r w:rsidR="00940D41" w:rsidRPr="00940D41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10.17148/IARJSET.2015.21208</w:t>
              </w:r>
            </w:hyperlink>
          </w:p>
          <w:p w:rsidR="00C84944" w:rsidRPr="005B6A3F" w:rsidRDefault="00954439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UGC-CARE List</w:t>
            </w:r>
          </w:p>
        </w:tc>
      </w:tr>
      <w:tr w:rsidR="004977BB" w:rsidRPr="005B6A3F" w:rsidTr="009A48A0">
        <w:trPr>
          <w:trHeight w:val="550"/>
          <w:jc w:val="center"/>
        </w:trPr>
        <w:tc>
          <w:tcPr>
            <w:tcW w:w="1023" w:type="dxa"/>
          </w:tcPr>
          <w:p w:rsidR="004977BB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47" w:type="dxa"/>
          </w:tcPr>
          <w:p w:rsidR="004977BB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Synthesis of NiTiO</w:t>
            </w:r>
            <w:r w:rsidRPr="00C849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Nanocomposites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r w:rsidR="0098796A">
              <w:rPr>
                <w:rFonts w:ascii="Times New Roman" w:hAnsi="Times New Roman" w:cs="Times New Roman"/>
                <w:sz w:val="24"/>
                <w:szCs w:val="24"/>
              </w:rPr>
              <w:t>catalytic</w:t>
            </w:r>
            <w:proofErr w:type="spellEnd"/>
            <w:r w:rsidR="0098796A">
              <w:rPr>
                <w:rFonts w:ascii="Times New Roman" w:hAnsi="Times New Roman" w:cs="Times New Roman"/>
                <w:sz w:val="24"/>
                <w:szCs w:val="24"/>
              </w:rPr>
              <w:t xml:space="preserve"> Degradation of Oxalic 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Acid in Waste Water</w:t>
            </w:r>
            <w:r w:rsidR="00C84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944" w:rsidRPr="00C84944" w:rsidRDefault="00C84944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4">
              <w:rPr>
                <w:rFonts w:ascii="Times New Roman" w:hAnsi="Times New Roman" w:cs="Times New Roman"/>
                <w:sz w:val="24"/>
                <w:szCs w:val="24"/>
              </w:rPr>
              <w:t xml:space="preserve">Azad </w:t>
            </w:r>
            <w:proofErr w:type="spellStart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t>Hitkari</w:t>
            </w:r>
            <w:proofErr w:type="spellEnd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t>Sandhya</w:t>
            </w:r>
            <w:proofErr w:type="spellEnd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t xml:space="preserve"> Singh, </w:t>
            </w:r>
            <w:proofErr w:type="spellStart"/>
            <w:r w:rsidRPr="00C84944">
              <w:rPr>
                <w:rFonts w:ascii="Times New Roman" w:hAnsi="Times New Roman" w:cs="Times New Roman"/>
                <w:b/>
                <w:sz w:val="24"/>
                <w:szCs w:val="24"/>
              </w:rPr>
              <w:t>Manisha</w:t>
            </w:r>
            <w:proofErr w:type="spellEnd"/>
            <w:r w:rsidRPr="00C8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944">
              <w:rPr>
                <w:rFonts w:ascii="Times New Roman" w:hAnsi="Times New Roman" w:cs="Times New Roman"/>
                <w:b/>
                <w:sz w:val="24"/>
                <w:szCs w:val="24"/>
              </w:rPr>
              <w:t>Gautam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t>Gajanan</w:t>
            </w:r>
            <w:proofErr w:type="spellEnd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Pandey</w:t>
            </w:r>
            <w:proofErr w:type="spellEnd"/>
          </w:p>
          <w:p w:rsidR="004977BB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International Journal of Innovative Research in Science, Engineering and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ISSN: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2319-8753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04, 12721-31, 2015</w:t>
            </w:r>
          </w:p>
          <w:p w:rsidR="004977BB" w:rsidRDefault="004977BB" w:rsidP="004C5F9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r w:rsidR="00940D41">
              <w:t xml:space="preserve"> </w:t>
            </w:r>
            <w:hyperlink r:id="rId14" w:tgtFrame="_blank" w:history="1">
              <w:r w:rsidR="00940D41">
                <w:rPr>
                  <w:rStyle w:val="Hyperlink"/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10.15680/IJIRSET.2015.0412097</w:t>
              </w:r>
            </w:hyperlink>
          </w:p>
          <w:p w:rsidR="00C84944" w:rsidRPr="005B6A3F" w:rsidRDefault="00954439" w:rsidP="004C5F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UGC-CARE List</w:t>
            </w:r>
          </w:p>
        </w:tc>
      </w:tr>
    </w:tbl>
    <w:p w:rsidR="00BE6588" w:rsidRDefault="00BE6588"/>
    <w:p w:rsidR="00F074C7" w:rsidRPr="005B6A3F" w:rsidRDefault="00F074C7" w:rsidP="00F074C7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left" w:pos="74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3F">
        <w:rPr>
          <w:rFonts w:ascii="Times New Roman" w:hAnsi="Times New Roman" w:cs="Times New Roman"/>
          <w:sz w:val="24"/>
          <w:szCs w:val="24"/>
        </w:rPr>
        <w:t>DETAILS OF BOOK CHAPTERS PUBLISHED:</w:t>
      </w:r>
    </w:p>
    <w:p w:rsidR="00F074C7" w:rsidRPr="005B6A3F" w:rsidRDefault="00F074C7" w:rsidP="00F074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TableGrid"/>
        <w:tblW w:w="0" w:type="auto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603"/>
        <w:gridCol w:w="3148"/>
        <w:gridCol w:w="2516"/>
        <w:gridCol w:w="1080"/>
        <w:gridCol w:w="1080"/>
        <w:gridCol w:w="1496"/>
      </w:tblGrid>
      <w:tr w:rsidR="00F074C7" w:rsidRPr="005B6A3F" w:rsidTr="00FA302F">
        <w:trPr>
          <w:jc w:val="center"/>
        </w:trPr>
        <w:tc>
          <w:tcPr>
            <w:tcW w:w="603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148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nos.</w:t>
            </w:r>
          </w:p>
        </w:tc>
        <w:tc>
          <w:tcPr>
            <w:tcW w:w="2516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Book Title, editor &amp; publisher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ISSN/ISBN No.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No. of co-authors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Whether you are the main author</w:t>
            </w:r>
          </w:p>
        </w:tc>
      </w:tr>
      <w:tr w:rsidR="00F074C7" w:rsidRPr="005B6A3F" w:rsidTr="00FA302F">
        <w:trPr>
          <w:trHeight w:val="1340"/>
          <w:jc w:val="center"/>
        </w:trPr>
        <w:tc>
          <w:tcPr>
            <w:tcW w:w="603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8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Activated carbon derived from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Balam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Khira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Kigelia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 Africana) used for removal of </w:t>
            </w:r>
            <w:proofErr w:type="spellStart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(II) from its aqueous solution</w:t>
            </w:r>
          </w:p>
        </w:tc>
        <w:tc>
          <w:tcPr>
            <w:tcW w:w="2516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Recent trends in chemical sciences and environmental science </w:t>
            </w:r>
          </w:p>
        </w:tc>
        <w:tc>
          <w:tcPr>
            <w:tcW w:w="1080" w:type="dxa"/>
          </w:tcPr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978-81-952529-9-2</w:t>
            </w:r>
          </w:p>
        </w:tc>
        <w:tc>
          <w:tcPr>
            <w:tcW w:w="1080" w:type="dxa"/>
          </w:tcPr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6" w:type="dxa"/>
          </w:tcPr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074C7" w:rsidRPr="005B6A3F" w:rsidTr="00FA302F">
        <w:trPr>
          <w:jc w:val="center"/>
        </w:trPr>
        <w:tc>
          <w:tcPr>
            <w:tcW w:w="603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Role of probiotic milk in human health</w:t>
            </w:r>
            <w:bookmarkEnd w:id="0"/>
          </w:p>
        </w:tc>
        <w:tc>
          <w:tcPr>
            <w:tcW w:w="2516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Recent trends in chemical sciences and environmental science </w:t>
            </w:r>
          </w:p>
        </w:tc>
        <w:tc>
          <w:tcPr>
            <w:tcW w:w="1080" w:type="dxa"/>
          </w:tcPr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978-81-952529-9-2</w:t>
            </w:r>
          </w:p>
        </w:tc>
        <w:tc>
          <w:tcPr>
            <w:tcW w:w="1080" w:type="dxa"/>
          </w:tcPr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6" w:type="dxa"/>
          </w:tcPr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F074C7" w:rsidRDefault="00F074C7"/>
    <w:p w:rsidR="00F074C7" w:rsidRPr="005B6A3F" w:rsidRDefault="00F074C7" w:rsidP="00F074C7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left" w:pos="74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3F">
        <w:rPr>
          <w:rFonts w:ascii="Times New Roman" w:hAnsi="Times New Roman" w:cs="Times New Roman"/>
          <w:sz w:val="24"/>
          <w:szCs w:val="24"/>
        </w:rPr>
        <w:t>DETAILS OF PAPERS PRESENTED IN INTERNATIONAL CONFERENCES/ SEMINAR:</w:t>
      </w:r>
    </w:p>
    <w:p w:rsidR="00F074C7" w:rsidRPr="005B6A3F" w:rsidRDefault="00F074C7" w:rsidP="00F074C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-324" w:type="dxa"/>
        <w:tblLayout w:type="fixed"/>
        <w:tblLook w:val="04A0" w:firstRow="1" w:lastRow="0" w:firstColumn="1" w:lastColumn="0" w:noHBand="0" w:noVBand="1"/>
      </w:tblPr>
      <w:tblGrid>
        <w:gridCol w:w="831"/>
        <w:gridCol w:w="2397"/>
        <w:gridCol w:w="2340"/>
        <w:gridCol w:w="2520"/>
        <w:gridCol w:w="1868"/>
      </w:tblGrid>
      <w:tr w:rsidR="00F074C7" w:rsidRPr="005B6A3F" w:rsidTr="00FA302F">
        <w:trPr>
          <w:jc w:val="center"/>
        </w:trPr>
        <w:tc>
          <w:tcPr>
            <w:tcW w:w="831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97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Lecture/ Academic session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Title of Conference/ Seminar etc.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1868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Whether International/ National/State/ University level</w:t>
            </w:r>
          </w:p>
        </w:tc>
      </w:tr>
      <w:tr w:rsidR="00F074C7" w:rsidRPr="005B6A3F" w:rsidTr="00FA302F">
        <w:trPr>
          <w:trHeight w:val="1268"/>
          <w:jc w:val="center"/>
        </w:trPr>
        <w:tc>
          <w:tcPr>
            <w:tcW w:w="831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97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TFG mucilage: A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flocculant</w:t>
            </w:r>
            <w:proofErr w:type="spellEnd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removal of Phosphate ion from their aqueous solution</w:t>
            </w:r>
          </w:p>
        </w:tc>
        <w:tc>
          <w:tcPr>
            <w:tcW w:w="2340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Chemistry and Material Prospects and Perspectives (ICCMPP) 2012</w:t>
            </w:r>
          </w:p>
        </w:tc>
        <w:tc>
          <w:tcPr>
            <w:tcW w:w="2520" w:type="dxa"/>
          </w:tcPr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Applied Chemistry, BBA University, (A Central University)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868" w:type="dxa"/>
          </w:tcPr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</w:tr>
      <w:tr w:rsidR="00F074C7" w:rsidRPr="005B6A3F" w:rsidTr="00FA302F">
        <w:trPr>
          <w:jc w:val="center"/>
        </w:trPr>
        <w:tc>
          <w:tcPr>
            <w:tcW w:w="831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97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Role of probiotic milk in human health</w:t>
            </w:r>
          </w:p>
        </w:tc>
        <w:tc>
          <w:tcPr>
            <w:tcW w:w="2340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Advances in Bio- &amp; Nano- materials (ISABNM) 2013</w:t>
            </w:r>
          </w:p>
        </w:tc>
        <w:tc>
          <w:tcPr>
            <w:tcW w:w="2520" w:type="dxa"/>
          </w:tcPr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Physics,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Lucknow</w:t>
            </w:r>
            <w:proofErr w:type="spellEnd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1868" w:type="dxa"/>
          </w:tcPr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</w:tr>
      <w:tr w:rsidR="00F074C7" w:rsidRPr="005B6A3F" w:rsidTr="00FA302F">
        <w:trPr>
          <w:jc w:val="center"/>
        </w:trPr>
        <w:tc>
          <w:tcPr>
            <w:tcW w:w="831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97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Environmental Technology and Sustainable Development: Challenges &amp; Remedies 2014</w:t>
            </w:r>
          </w:p>
        </w:tc>
        <w:tc>
          <w:tcPr>
            <w:tcW w:w="2520" w:type="dxa"/>
          </w:tcPr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Environmental Science, BBA University,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868" w:type="dxa"/>
          </w:tcPr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</w:tr>
      <w:tr w:rsidR="00F074C7" w:rsidRPr="005B6A3F" w:rsidTr="00FA302F">
        <w:trPr>
          <w:jc w:val="center"/>
        </w:trPr>
        <w:tc>
          <w:tcPr>
            <w:tcW w:w="831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97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Nanoscience</w:t>
            </w:r>
            <w:proofErr w:type="spellEnd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Nanotechnology (ICNN) 2017</w:t>
            </w:r>
          </w:p>
        </w:tc>
        <w:tc>
          <w:tcPr>
            <w:tcW w:w="2520" w:type="dxa"/>
          </w:tcPr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Applied Physics, BBA University, (A Central University)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868" w:type="dxa"/>
          </w:tcPr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</w:tr>
      <w:tr w:rsidR="00F074C7" w:rsidRPr="005B6A3F" w:rsidTr="00FA302F">
        <w:trPr>
          <w:jc w:val="center"/>
        </w:trPr>
        <w:tc>
          <w:tcPr>
            <w:tcW w:w="831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397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Removal of metal ions from their aqueous </w:t>
            </w: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solutions using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Kigelia</w:t>
            </w:r>
            <w:proofErr w:type="spellEnd"/>
            <w:r w:rsidRPr="005B6A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Aricana</w:t>
            </w:r>
            <w:proofErr w:type="spellEnd"/>
            <w:r w:rsidRPr="005B6A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 an eco-friendly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biosorbents</w:t>
            </w:r>
            <w:proofErr w:type="spellEnd"/>
          </w:p>
        </w:tc>
        <w:tc>
          <w:tcPr>
            <w:tcW w:w="2340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Indian Science Congress-2017</w:t>
            </w:r>
          </w:p>
        </w:tc>
        <w:tc>
          <w:tcPr>
            <w:tcW w:w="2520" w:type="dxa"/>
          </w:tcPr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S.V. University,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Trupathi</w:t>
            </w:r>
            <w:proofErr w:type="spellEnd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International</w:t>
            </w:r>
          </w:p>
        </w:tc>
      </w:tr>
      <w:tr w:rsidR="00F074C7" w:rsidRPr="005B6A3F" w:rsidTr="00FA302F">
        <w:trPr>
          <w:jc w:val="center"/>
        </w:trPr>
        <w:tc>
          <w:tcPr>
            <w:tcW w:w="831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397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Molybdenum in Natural Science</w:t>
            </w:r>
          </w:p>
        </w:tc>
        <w:tc>
          <w:tcPr>
            <w:tcW w:w="2340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Application of Elements of Periodic Table in Natural Sciences</w:t>
            </w:r>
          </w:p>
        </w:tc>
        <w:tc>
          <w:tcPr>
            <w:tcW w:w="2520" w:type="dxa"/>
          </w:tcPr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Christ Church College, Kanpur N0v. 14-15, 2019</w:t>
            </w:r>
          </w:p>
        </w:tc>
        <w:tc>
          <w:tcPr>
            <w:tcW w:w="1868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C7" w:rsidRPr="005B6A3F" w:rsidTr="00FA302F">
        <w:trPr>
          <w:jc w:val="center"/>
        </w:trPr>
        <w:tc>
          <w:tcPr>
            <w:tcW w:w="831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397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Uses of Science &amp; Technology in Rural Development </w:t>
            </w:r>
          </w:p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Science &amp; Technology for Indigenous Development: Rural Development</w:t>
            </w:r>
          </w:p>
        </w:tc>
        <w:tc>
          <w:tcPr>
            <w:tcW w:w="2520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ISCA, Kanpur Chapter, CSJM University, DAV College &amp; D.G.  College, Kanpur  Dec. 03-04, 2019 </w:t>
            </w:r>
          </w:p>
        </w:tc>
        <w:tc>
          <w:tcPr>
            <w:tcW w:w="1868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C7" w:rsidRPr="005B6A3F" w:rsidTr="00FA302F">
        <w:trPr>
          <w:trHeight w:val="1385"/>
          <w:jc w:val="center"/>
        </w:trPr>
        <w:tc>
          <w:tcPr>
            <w:tcW w:w="831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397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About Analytical Chemistry</w:t>
            </w:r>
          </w:p>
        </w:tc>
        <w:tc>
          <w:tcPr>
            <w:tcW w:w="2340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Recent Advances Techniques in Analytical Chemistry </w:t>
            </w:r>
          </w:p>
        </w:tc>
        <w:tc>
          <w:tcPr>
            <w:tcW w:w="2520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UPDHE/Dept. of Chemistry, D.G. College, Kanpur  Jan.16-17, 2020 </w:t>
            </w:r>
          </w:p>
        </w:tc>
        <w:tc>
          <w:tcPr>
            <w:tcW w:w="1868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C7" w:rsidRPr="005B6A3F" w:rsidTr="00FA302F">
        <w:trPr>
          <w:jc w:val="center"/>
        </w:trPr>
        <w:tc>
          <w:tcPr>
            <w:tcW w:w="831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397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Pollution and Green Chemistry</w:t>
            </w:r>
          </w:p>
        </w:tc>
        <w:tc>
          <w:tcPr>
            <w:tcW w:w="2340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Waste Management: Role of Chemistry</w:t>
            </w:r>
          </w:p>
        </w:tc>
        <w:tc>
          <w:tcPr>
            <w:tcW w:w="2520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 xml:space="preserve">UPDHE/Dept. of Chemistry, D.A-V. College, Kanpur  Jan.22-23, 2020 </w:t>
            </w:r>
          </w:p>
        </w:tc>
        <w:tc>
          <w:tcPr>
            <w:tcW w:w="1868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:rsidR="00F074C7" w:rsidRPr="005B6A3F" w:rsidRDefault="00F074C7" w:rsidP="00FA30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C7" w:rsidRPr="005B6A3F" w:rsidTr="00FA302F">
        <w:trPr>
          <w:jc w:val="center"/>
        </w:trPr>
        <w:tc>
          <w:tcPr>
            <w:tcW w:w="831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397" w:type="dxa"/>
          </w:tcPr>
          <w:p w:rsidR="00F074C7" w:rsidRPr="00AD5289" w:rsidRDefault="00F074C7" w:rsidP="00FA30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Inexpensive </w:t>
            </w:r>
            <w:proofErr w:type="spellStart"/>
            <w:r w:rsidRPr="00AD5289">
              <w:rPr>
                <w:rFonts w:ascii="Times New Roman" w:hAnsi="Times New Roman" w:cs="Times New Roman"/>
                <w:iCs/>
                <w:sz w:val="24"/>
                <w:szCs w:val="24"/>
              </w:rPr>
              <w:t>biosorbent</w:t>
            </w:r>
            <w:proofErr w:type="spellEnd"/>
            <w:r w:rsidRPr="00A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from mustard cake for removal of studied ions </w:t>
            </w:r>
          </w:p>
        </w:tc>
        <w:tc>
          <w:tcPr>
            <w:tcW w:w="2340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 on Chemical and Biological Science (ICCBS) 2024</w:t>
            </w:r>
          </w:p>
        </w:tc>
        <w:tc>
          <w:tcPr>
            <w:tcW w:w="2520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Dept. of Chemistry,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Dharma College, University of Delhi, 27-29 Jan 2024</w:t>
            </w:r>
          </w:p>
        </w:tc>
        <w:tc>
          <w:tcPr>
            <w:tcW w:w="1868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</w:tr>
    </w:tbl>
    <w:p w:rsidR="00F074C7" w:rsidRPr="005B6A3F" w:rsidRDefault="00F074C7" w:rsidP="00F074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74C7" w:rsidRPr="005B6A3F" w:rsidRDefault="00F074C7" w:rsidP="00F074C7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left" w:pos="74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3F">
        <w:rPr>
          <w:rFonts w:ascii="Times New Roman" w:hAnsi="Times New Roman" w:cs="Times New Roman"/>
          <w:sz w:val="24"/>
          <w:szCs w:val="24"/>
        </w:rPr>
        <w:t>DETAILS OF PAPERS PRESENTED IN VARIOUS NATIONAL CONFERENCES/ SEMINAR:</w:t>
      </w:r>
    </w:p>
    <w:p w:rsidR="00F074C7" w:rsidRPr="005B6A3F" w:rsidRDefault="00F074C7" w:rsidP="00F074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4C7" w:rsidRPr="005B6A3F" w:rsidRDefault="00F074C7" w:rsidP="00F074C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, Participated one day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National Seminar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 on “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Never Trends in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Physico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>-chemical Techniques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” organized by Department of Chemistry, University of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>.</w:t>
      </w:r>
    </w:p>
    <w:p w:rsidR="00F074C7" w:rsidRPr="005B6A3F" w:rsidRDefault="00F074C7" w:rsidP="00F074C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and Kaman Singh,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“Synthesis &amp; characterization of low cost adsorbents for removal of Cd(II) from aqueous solution”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 Participated and presented paper in national conference on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“ National Conference on the Current Trends in Computational Methods in Science &amp;Engineering (CTCM-2013), 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Organized by Govt. Model Science College,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Jiwaji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University, Gwalior.</w:t>
      </w:r>
    </w:p>
    <w:p w:rsidR="00F074C7" w:rsidRPr="005B6A3F" w:rsidRDefault="00F074C7" w:rsidP="00F074C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and Kaman Singh, Participated and presented paper in titled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“Synthesis, characterization and adsorption studies for adsorbent synthesized from waste fruit of yellow oleander”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“8thNational Conference on Thermodynamics of Chemical, Biological and Environmental Systems-2013 (TCBES-13)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 November 25-26, 2013 Organized by Department of Applied Chemistry, BBA University, (A Central University)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>.</w:t>
      </w:r>
    </w:p>
    <w:p w:rsidR="00F074C7" w:rsidRPr="005B6A3F" w:rsidRDefault="00F074C7" w:rsidP="00F074C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and Kaman Singh, Participated and presented paper in titled 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Trigonilla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foenum-graecum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mucilage: a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flocculant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for removal of so</w:t>
      </w:r>
      <w:r w:rsidRPr="005B6A3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5B6A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-2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ion from wastewater”</w:t>
      </w:r>
      <w:r w:rsidRPr="005B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B6A3F">
        <w:rPr>
          <w:rFonts w:ascii="Times New Roman" w:hAnsi="Times New Roman" w:cs="Times New Roman"/>
          <w:bCs/>
          <w:sz w:val="24"/>
          <w:szCs w:val="24"/>
        </w:rPr>
        <w:t>in 2</w:t>
      </w:r>
      <w:r w:rsidRPr="005B6A3F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Lucknow Science Congress (LUSCON-2014) from 27-28 </w:t>
      </w:r>
      <w:r w:rsidRPr="005B6A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March 2014 organized by BBA University,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>.</w:t>
      </w:r>
    </w:p>
    <w:p w:rsidR="00F074C7" w:rsidRPr="005B6A3F" w:rsidRDefault="00F074C7" w:rsidP="00F074C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and Kaman Singh,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“Activated carbon derived from </w:t>
      </w:r>
      <w:proofErr w:type="spellStart"/>
      <w:r w:rsidRPr="005B6A3F">
        <w:rPr>
          <w:rFonts w:ascii="Times New Roman" w:hAnsi="Times New Roman" w:cs="Times New Roman"/>
          <w:b/>
          <w:bCs/>
          <w:i/>
          <w:sz w:val="24"/>
          <w:szCs w:val="24"/>
        </w:rPr>
        <w:t>Terminaliaarjuna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B6A3F">
        <w:rPr>
          <w:rFonts w:ascii="Times New Roman" w:hAnsi="Times New Roman" w:cs="Times New Roman"/>
          <w:bCs/>
          <w:sz w:val="24"/>
          <w:szCs w:val="24"/>
        </w:rPr>
        <w:t>Participated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 and presented paper in national conference on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“ National Conference on the Frontiers of Chemical Sciences and Potential Interfaces (FCSPI-2015), 10-11 April 2015 </w:t>
      </w:r>
      <w:r w:rsidRPr="005B6A3F">
        <w:rPr>
          <w:rFonts w:ascii="Times New Roman" w:hAnsi="Times New Roman" w:cs="Times New Roman"/>
          <w:bCs/>
          <w:sz w:val="24"/>
          <w:szCs w:val="24"/>
        </w:rPr>
        <w:t>Organized by School of Chemical Sciences, University of Gujarat, Gujarat.</w:t>
      </w:r>
    </w:p>
    <w:p w:rsidR="00F074C7" w:rsidRPr="005B6A3F" w:rsidRDefault="00F074C7" w:rsidP="00F074C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and Kaman Singh, Participated and presented paper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on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“Synthesis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and characterization of activated carbon derived from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Kigelia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Africana fruits (KAF) and its use for removal of specific metal ions from aqueous solution”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 in National Symposium on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“Innovative Methods in Chemistry Education (IMCE-2015) 8-10 October, 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Organized by Department of Chemistry, University of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in collaboration with DST (Purse)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and Association of Chemistry Teachers. </w:t>
      </w:r>
    </w:p>
    <w:p w:rsidR="00F074C7" w:rsidRPr="005B6A3F" w:rsidRDefault="00F074C7" w:rsidP="00F074C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A3F">
        <w:rPr>
          <w:rFonts w:ascii="Times New Roman" w:hAnsi="Times New Roman" w:cs="Times New Roman"/>
          <w:bCs/>
          <w:sz w:val="24"/>
          <w:szCs w:val="24"/>
        </w:rPr>
        <w:t xml:space="preserve">Kaman Singh and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, Participated and presented paper on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“Development of inexpensive adsorbent from de-oiled mustard cake effective removal of As(V) and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Pb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(II) ions from their aqueous solutions” 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in national conference on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“National Conference on Food Safety and Consumer Awareness Feb 2016” 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Organized by  Department on Food Processing and Food Technology, University of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>.</w:t>
      </w:r>
    </w:p>
    <w:p w:rsidR="00F074C7" w:rsidRPr="005B6A3F" w:rsidRDefault="00F074C7" w:rsidP="00F074C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>, Participated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in two day national symposium on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“ The contribution of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Babasaheb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Ambedker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for Development of Modern India April 2016” 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organized by BBA University (A Central University),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>, UP</w:t>
      </w:r>
    </w:p>
    <w:p w:rsidR="00F074C7" w:rsidRPr="005B6A3F" w:rsidRDefault="00F074C7" w:rsidP="00F074C7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Sudhir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KumarVerma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, Participated and presented paper in titled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“TFG mucilage: A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flocculant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for removal of Phosphate ion from their aqueous solution”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International conference on Chemistry and Material Prospects and Perspectives-2012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 (ICCMPP-2012) Organized by Department of Applied Chemistry, BBA University, (A Central University)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>.</w:t>
      </w:r>
    </w:p>
    <w:p w:rsidR="00F074C7" w:rsidRPr="005B6A3F" w:rsidRDefault="00F074C7" w:rsidP="00F074C7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and Kaman Singh, Participated and presented paper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“International Seminar on advances in Bio- &amp; Nano- materials”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 organized by Department of Physics,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University on 17 November 2013.</w:t>
      </w:r>
    </w:p>
    <w:p w:rsidR="00F074C7" w:rsidRPr="005B6A3F" w:rsidRDefault="00F074C7" w:rsidP="00F074C7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Manisha</w:t>
      </w:r>
      <w:proofErr w:type="spellEnd"/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Gautam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and Kaman Singh, Participated and presented paper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in International Conference on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>“Environmental Technology and Sustainable Development: Challenges &amp; Remedies”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 21-23 Feb 2014 organized by BBA University,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>.</w:t>
      </w:r>
    </w:p>
    <w:p w:rsidR="00F074C7" w:rsidRPr="005B6A3F" w:rsidRDefault="00F074C7" w:rsidP="00F074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74C7" w:rsidRPr="005B6A3F" w:rsidRDefault="00F074C7" w:rsidP="00F074C7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left" w:pos="74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3F">
        <w:rPr>
          <w:rFonts w:ascii="Times New Roman" w:hAnsi="Times New Roman" w:cs="Times New Roman"/>
          <w:sz w:val="24"/>
          <w:szCs w:val="24"/>
        </w:rPr>
        <w:t>DETAILS OF CAREER ADVANCEMENT COURSES</w:t>
      </w:r>
    </w:p>
    <w:p w:rsidR="00F074C7" w:rsidRPr="005B6A3F" w:rsidRDefault="00F074C7" w:rsidP="00F074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598"/>
        <w:gridCol w:w="2417"/>
        <w:gridCol w:w="3600"/>
        <w:gridCol w:w="2726"/>
      </w:tblGrid>
      <w:tr w:rsidR="00F074C7" w:rsidRPr="005B6A3F" w:rsidTr="00F074C7">
        <w:trPr>
          <w:jc w:val="center"/>
        </w:trPr>
        <w:tc>
          <w:tcPr>
            <w:tcW w:w="598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417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work done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Institute/ University</w:t>
            </w:r>
          </w:p>
        </w:tc>
        <w:tc>
          <w:tcPr>
            <w:tcW w:w="2726" w:type="dxa"/>
            <w:shd w:val="clear" w:color="auto" w:fill="F2F2F2" w:themeFill="background1" w:themeFillShade="F2"/>
            <w:vAlign w:val="center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Duration</w:t>
            </w:r>
          </w:p>
        </w:tc>
      </w:tr>
      <w:tr w:rsidR="00F074C7" w:rsidRPr="005B6A3F" w:rsidTr="00F074C7">
        <w:trPr>
          <w:trHeight w:val="512"/>
          <w:jc w:val="center"/>
        </w:trPr>
        <w:tc>
          <w:tcPr>
            <w:tcW w:w="598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7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Orientation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600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UGC-HRDC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Deen</w:t>
            </w:r>
            <w:proofErr w:type="spellEnd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Dayal</w:t>
            </w:r>
            <w:proofErr w:type="spellEnd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Upadhya</w:t>
            </w:r>
            <w:proofErr w:type="spellEnd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Gorakhpur</w:t>
            </w:r>
          </w:p>
        </w:tc>
        <w:tc>
          <w:tcPr>
            <w:tcW w:w="2726" w:type="dxa"/>
          </w:tcPr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02 Feb to 03 March 2021</w:t>
            </w:r>
          </w:p>
        </w:tc>
      </w:tr>
      <w:tr w:rsidR="00F074C7" w:rsidRPr="005B6A3F" w:rsidTr="00F074C7">
        <w:trPr>
          <w:trHeight w:val="233"/>
          <w:jc w:val="center"/>
        </w:trPr>
        <w:tc>
          <w:tcPr>
            <w:tcW w:w="598" w:type="dxa"/>
          </w:tcPr>
          <w:p w:rsidR="00F074C7" w:rsidRPr="005B6A3F" w:rsidRDefault="00F074C7" w:rsidP="00FA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7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Refresher Course</w:t>
            </w:r>
          </w:p>
        </w:tc>
        <w:tc>
          <w:tcPr>
            <w:tcW w:w="3600" w:type="dxa"/>
          </w:tcPr>
          <w:p w:rsidR="00F074C7" w:rsidRPr="005B6A3F" w:rsidRDefault="00F074C7" w:rsidP="00FA3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UGC-HRDC University of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Lucknow</w:t>
            </w:r>
            <w:proofErr w:type="spellEnd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B6A3F">
              <w:rPr>
                <w:rFonts w:ascii="Times New Roman" w:hAnsi="Times New Roman" w:cs="Times New Roman"/>
                <w:bCs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2726" w:type="dxa"/>
          </w:tcPr>
          <w:p w:rsidR="00F074C7" w:rsidRPr="005B6A3F" w:rsidRDefault="00F074C7" w:rsidP="00FA30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A3F">
              <w:rPr>
                <w:rFonts w:ascii="Times New Roman" w:hAnsi="Times New Roman" w:cs="Times New Roman"/>
                <w:sz w:val="24"/>
                <w:szCs w:val="24"/>
              </w:rPr>
              <w:t>15 Nov to 30 Nov 2021</w:t>
            </w:r>
          </w:p>
        </w:tc>
      </w:tr>
    </w:tbl>
    <w:p w:rsidR="00F074C7" w:rsidRPr="005B6A3F" w:rsidRDefault="00F074C7" w:rsidP="00F074C7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74C7" w:rsidRPr="005B6A3F" w:rsidRDefault="00F074C7" w:rsidP="00F074C7">
      <w:pPr>
        <w:pStyle w:val="ListParagraph"/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A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Participated in the National Workshop on 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“Innovation and Technology Transfer to Industries: Role of University” 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ITTI 2014, 10-11 march 2014, organized by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Babasaheb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Bhimrao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Ambedkar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Central University,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>, Uttar Pradesh.</w:t>
      </w:r>
    </w:p>
    <w:p w:rsidR="00F074C7" w:rsidRPr="00CE11E8" w:rsidRDefault="00F074C7" w:rsidP="00F074C7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A3F">
        <w:rPr>
          <w:rFonts w:ascii="Times New Roman" w:hAnsi="Times New Roman" w:cs="Times New Roman"/>
          <w:bCs/>
          <w:sz w:val="24"/>
          <w:szCs w:val="24"/>
        </w:rPr>
        <w:t>Participated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in the Training </w:t>
      </w:r>
      <w:proofErr w:type="spellStart"/>
      <w:r w:rsidRPr="005B6A3F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(01 April 2015 to 30 June 2015) organized by</w:t>
      </w:r>
      <w:r w:rsidRPr="005B6A3F">
        <w:rPr>
          <w:rFonts w:ascii="Times New Roman" w:hAnsi="Times New Roman" w:cs="Times New Roman"/>
          <w:b/>
          <w:bCs/>
          <w:sz w:val="24"/>
          <w:szCs w:val="24"/>
        </w:rPr>
        <w:t xml:space="preserve"> Biotech Park</w:t>
      </w:r>
      <w:r w:rsidRPr="005B6A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B6A3F">
        <w:rPr>
          <w:rFonts w:ascii="Times New Roman" w:hAnsi="Times New Roman" w:cs="Times New Roman"/>
          <w:bCs/>
          <w:sz w:val="24"/>
          <w:szCs w:val="24"/>
        </w:rPr>
        <w:t>Lucknow</w:t>
      </w:r>
      <w:proofErr w:type="spellEnd"/>
      <w:r w:rsidRPr="005B6A3F">
        <w:rPr>
          <w:rFonts w:ascii="Times New Roman" w:hAnsi="Times New Roman" w:cs="Times New Roman"/>
          <w:bCs/>
          <w:sz w:val="24"/>
          <w:szCs w:val="24"/>
        </w:rPr>
        <w:t xml:space="preserve"> to working and analysis in atomic adsorption spectrophotometer (AAS)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74C7" w:rsidRDefault="00F074C7"/>
    <w:sectPr w:rsidR="00F07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0C9"/>
    <w:multiLevelType w:val="hybridMultilevel"/>
    <w:tmpl w:val="366E8226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20C97505"/>
    <w:multiLevelType w:val="hybridMultilevel"/>
    <w:tmpl w:val="36B8A9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6C5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CC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E0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2B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8D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8E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EC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6F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D66C9"/>
    <w:multiLevelType w:val="hybridMultilevel"/>
    <w:tmpl w:val="051A2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B387C"/>
    <w:multiLevelType w:val="hybridMultilevel"/>
    <w:tmpl w:val="49082F6E"/>
    <w:lvl w:ilvl="0" w:tplc="D7CAFC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8"/>
    <w:rsid w:val="004977BB"/>
    <w:rsid w:val="0050783B"/>
    <w:rsid w:val="00534884"/>
    <w:rsid w:val="007B5CE7"/>
    <w:rsid w:val="007F2635"/>
    <w:rsid w:val="009204B8"/>
    <w:rsid w:val="00940D41"/>
    <w:rsid w:val="00954439"/>
    <w:rsid w:val="0098796A"/>
    <w:rsid w:val="009A48A0"/>
    <w:rsid w:val="009E35F2"/>
    <w:rsid w:val="00A43B13"/>
    <w:rsid w:val="00BE6588"/>
    <w:rsid w:val="00C43793"/>
    <w:rsid w:val="00C73DDB"/>
    <w:rsid w:val="00C84944"/>
    <w:rsid w:val="00F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88"/>
    <w:rPr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588"/>
    <w:pPr>
      <w:spacing w:after="0" w:line="240" w:lineRule="auto"/>
    </w:pPr>
    <w:rPr>
      <w:lang w:val="en-US" w:bidi="he-I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65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88"/>
    <w:rPr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588"/>
    <w:pPr>
      <w:spacing w:after="0" w:line="240" w:lineRule="auto"/>
    </w:pPr>
    <w:rPr>
      <w:lang w:val="en-US" w:bidi="he-I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65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shagautam_kn03@csjmu.ac.in" TargetMode="External"/><Relationship Id="rId13" Type="http://schemas.openxmlformats.org/officeDocument/2006/relationships/hyperlink" Target="http://dx.doi.org/10.17148/IARJSET.2015.212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nisha10486@gmail.com" TargetMode="External"/><Relationship Id="rId12" Type="http://schemas.openxmlformats.org/officeDocument/2006/relationships/hyperlink" Target="https://doi.org/10.1016/j.jece.2017.09.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x.doi.org/10.5281/zenodo.13110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263/LIANBS131.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263/BRIAC142.038" TargetMode="External"/><Relationship Id="rId14" Type="http://schemas.openxmlformats.org/officeDocument/2006/relationships/hyperlink" Target="http://dx.doi.org/10.15680/IJIRSET.2015.0412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4294966686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2024-10-03T17:03:00Z</dcterms:created>
  <dcterms:modified xsi:type="dcterms:W3CDTF">2024-10-08T08:47:00Z</dcterms:modified>
</cp:coreProperties>
</file>